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30A0D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650EC9F" wp14:editId="09925A3E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057887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71EDAAC8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45BDAF65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8FE8F88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78D52613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422A6A8" w14:textId="77777777" w:rsidR="00656EC7" w:rsidRPr="00BF5B09" w:rsidRDefault="00656EC7" w:rsidP="00656EC7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60604954" w14:textId="498C9D10" w:rsidR="00656EC7" w:rsidRPr="00BF5B09" w:rsidRDefault="00656EC7" w:rsidP="00656EC7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15.03.2021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D4F6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№ 22</w:t>
      </w:r>
    </w:p>
    <w:p w14:paraId="68EA1499" w14:textId="77777777" w:rsidR="00656EC7" w:rsidRPr="00BF5B09" w:rsidRDefault="00656EC7" w:rsidP="00656EC7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7251FCC" w14:textId="5E18008F" w:rsidR="00656EC7" w:rsidRPr="00BF5B09" w:rsidRDefault="00656EC7" w:rsidP="00656EC7">
      <w:pPr>
        <w:spacing w:after="0" w:line="240" w:lineRule="auto"/>
        <w:ind w:right="5102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б   информации     о реализации на территории города Новосибирска архитектурно – художественного регламента размещения информационных и рекламных конструкций в городе Новосибирске </w:t>
      </w:r>
    </w:p>
    <w:p w14:paraId="6641DCBA" w14:textId="77777777" w:rsidR="00656EC7" w:rsidRDefault="00656EC7" w:rsidP="00656EC7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07BDC316" w14:textId="77777777" w:rsidR="00656EC7" w:rsidRPr="00BF5B09" w:rsidRDefault="00656EC7" w:rsidP="00656EC7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F1CB9B" w14:textId="77777777" w:rsidR="00656EC7" w:rsidRPr="00BF5B09" w:rsidRDefault="00656EC7" w:rsidP="00656EC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81CBE04" w14:textId="28E404B6" w:rsidR="00656EC7" w:rsidRDefault="00656EC7" w:rsidP="00656EC7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B111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>
        <w:rPr>
          <w:rFonts w:ascii="Times New Roman" w:hAnsi="Times New Roman" w:cs="Times New Roman"/>
          <w:sz w:val="28"/>
          <w:szCs w:val="28"/>
        </w:rPr>
        <w:t>заместителя начальника департамента строительства и архитектуры мэрии города Новосибирск – начальник</w:t>
      </w:r>
      <w:r w:rsidR="00B3146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архитектурно – художественного облика </w:t>
      </w:r>
      <w:r w:rsidR="00B31463">
        <w:rPr>
          <w:rFonts w:ascii="Times New Roman" w:hAnsi="Times New Roman" w:cs="Times New Roman"/>
          <w:sz w:val="28"/>
          <w:szCs w:val="28"/>
        </w:rPr>
        <w:t xml:space="preserve">города </w:t>
      </w:r>
      <w:r>
        <w:rPr>
          <w:rFonts w:ascii="Times New Roman" w:hAnsi="Times New Roman" w:cs="Times New Roman"/>
          <w:sz w:val="28"/>
          <w:szCs w:val="28"/>
        </w:rPr>
        <w:t>мэрии города Новосибирска, главн</w:t>
      </w:r>
      <w:r w:rsidR="00B3146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архитектор</w:t>
      </w:r>
      <w:r w:rsidR="00B3146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4B1112">
        <w:rPr>
          <w:rFonts w:ascii="Times New Roman" w:hAnsi="Times New Roman" w:cs="Times New Roman"/>
          <w:sz w:val="28"/>
          <w:szCs w:val="28"/>
        </w:rPr>
        <w:t xml:space="preserve"> </w:t>
      </w:r>
      <w:r w:rsidR="00B31463">
        <w:rPr>
          <w:rFonts w:ascii="Times New Roman" w:hAnsi="Times New Roman" w:cs="Times New Roman"/>
          <w:sz w:val="28"/>
          <w:szCs w:val="28"/>
        </w:rPr>
        <w:t>А. Ю. Ложкина</w:t>
      </w:r>
      <w:r w:rsidRPr="004B1112">
        <w:rPr>
          <w:rFonts w:ascii="Times New Roman" w:hAnsi="Times New Roman" w:cs="Times New Roman"/>
          <w:sz w:val="28"/>
          <w:szCs w:val="28"/>
        </w:rPr>
        <w:t>, комиссия РЕШИЛА:</w:t>
      </w:r>
    </w:p>
    <w:p w14:paraId="01B28EF3" w14:textId="77777777" w:rsidR="00656EC7" w:rsidRPr="004B1112" w:rsidRDefault="00656EC7" w:rsidP="00656EC7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A22BE8B" w14:textId="77777777" w:rsidR="00656EC7" w:rsidRPr="004B1112" w:rsidRDefault="00656EC7" w:rsidP="00656E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4B1112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14:paraId="7685D7D5" w14:textId="5B474D6F" w:rsidR="00656EC7" w:rsidRDefault="00656EC7" w:rsidP="007337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4F7065">
        <w:rPr>
          <w:rFonts w:ascii="Times New Roman" w:hAnsi="Times New Roman" w:cs="Times New Roman"/>
          <w:sz w:val="28"/>
          <w:szCs w:val="28"/>
        </w:rPr>
        <w:t xml:space="preserve">Заслушать </w:t>
      </w:r>
      <w:r w:rsidR="005442F9">
        <w:rPr>
          <w:rFonts w:ascii="Times New Roman" w:hAnsi="Times New Roman" w:cs="Times New Roman"/>
          <w:sz w:val="28"/>
          <w:szCs w:val="28"/>
        </w:rPr>
        <w:t xml:space="preserve">во втором квартале 2021 года </w:t>
      </w:r>
      <w:r w:rsidR="00BC4588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proofErr w:type="gramStart"/>
      <w:r w:rsidR="00BC458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4F7065"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4F7065">
        <w:rPr>
          <w:rFonts w:ascii="Times New Roman" w:hAnsi="Times New Roman" w:cs="Times New Roman"/>
          <w:sz w:val="28"/>
          <w:szCs w:val="28"/>
        </w:rPr>
        <w:t xml:space="preserve"> архитектурно – художественного облика </w:t>
      </w:r>
      <w:r w:rsidR="008643BE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4F7065">
        <w:rPr>
          <w:rFonts w:ascii="Times New Roman" w:hAnsi="Times New Roman" w:cs="Times New Roman"/>
          <w:sz w:val="28"/>
          <w:szCs w:val="28"/>
        </w:rPr>
        <w:t>мэрии города Новосибирска</w:t>
      </w:r>
      <w:r w:rsidR="00BC4588">
        <w:rPr>
          <w:rFonts w:ascii="Times New Roman" w:hAnsi="Times New Roman" w:cs="Times New Roman"/>
          <w:sz w:val="28"/>
          <w:szCs w:val="28"/>
        </w:rPr>
        <w:t xml:space="preserve"> </w:t>
      </w:r>
      <w:r w:rsidR="004F7065">
        <w:rPr>
          <w:rFonts w:ascii="Times New Roman" w:hAnsi="Times New Roman" w:cs="Times New Roman"/>
          <w:sz w:val="28"/>
          <w:szCs w:val="28"/>
        </w:rPr>
        <w:t xml:space="preserve"> за </w:t>
      </w:r>
      <w:r w:rsidR="00767120">
        <w:rPr>
          <w:rFonts w:ascii="Times New Roman" w:hAnsi="Times New Roman" w:cs="Times New Roman"/>
          <w:sz w:val="28"/>
          <w:szCs w:val="28"/>
        </w:rPr>
        <w:t>2019-</w:t>
      </w:r>
      <w:r w:rsidR="004F7065">
        <w:rPr>
          <w:rFonts w:ascii="Times New Roman" w:hAnsi="Times New Roman" w:cs="Times New Roman"/>
          <w:sz w:val="28"/>
          <w:szCs w:val="28"/>
        </w:rPr>
        <w:t>2020 год</w:t>
      </w:r>
      <w:r w:rsidR="00767120">
        <w:rPr>
          <w:rFonts w:ascii="Times New Roman" w:hAnsi="Times New Roman" w:cs="Times New Roman"/>
          <w:sz w:val="28"/>
          <w:szCs w:val="28"/>
        </w:rPr>
        <w:t>ы</w:t>
      </w:r>
      <w:r w:rsidR="00BC458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16C2B1" w14:textId="4FCC183E" w:rsidR="00656EC7" w:rsidRPr="004B1112" w:rsidRDefault="00656EC7" w:rsidP="007337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F0BC4FF" w14:textId="77777777" w:rsidR="00656EC7" w:rsidRPr="00BF5B09" w:rsidRDefault="00656EC7" w:rsidP="00656EC7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9165F8" w14:textId="77777777" w:rsidR="00656EC7" w:rsidRPr="0029653D" w:rsidRDefault="00656EC7" w:rsidP="00656EC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p w14:paraId="2201B430" w14:textId="77777777" w:rsidR="00656EC7" w:rsidRDefault="00656EC7" w:rsidP="00656EC7"/>
    <w:p w14:paraId="366A47CA" w14:textId="77777777" w:rsidR="00656EC7" w:rsidRDefault="00656EC7" w:rsidP="00656EC7"/>
    <w:p w14:paraId="58CBE4C6" w14:textId="77777777" w:rsidR="00916D77" w:rsidRDefault="00916D77"/>
    <w:sectPr w:rsidR="00916D77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EC"/>
    <w:rsid w:val="001425EC"/>
    <w:rsid w:val="004F7065"/>
    <w:rsid w:val="005442F9"/>
    <w:rsid w:val="00656EC7"/>
    <w:rsid w:val="00733733"/>
    <w:rsid w:val="00767120"/>
    <w:rsid w:val="007D4F6D"/>
    <w:rsid w:val="008643BE"/>
    <w:rsid w:val="00916D77"/>
    <w:rsid w:val="00B31463"/>
    <w:rsid w:val="00BC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C521"/>
  <w15:chartTrackingRefBased/>
  <w15:docId w15:val="{EA1387F4-8793-4B11-8951-DCDC7121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9</cp:revision>
  <cp:lastPrinted>2021-03-17T04:46:00Z</cp:lastPrinted>
  <dcterms:created xsi:type="dcterms:W3CDTF">2021-03-03T10:16:00Z</dcterms:created>
  <dcterms:modified xsi:type="dcterms:W3CDTF">2021-03-17T06:58:00Z</dcterms:modified>
</cp:coreProperties>
</file>